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635F47" w:rsidP="00635F47">
      <w:pPr>
        <w:jc w:val="center"/>
      </w:pPr>
      <w:bookmarkStart w:id="0" w:name="_GoBack"/>
      <w:bookmarkEnd w:id="0"/>
      <w:r>
        <w:t>WISCASSET BOARD OF SELECTMEN,</w:t>
      </w:r>
    </w:p>
    <w:p w:rsidR="00635F47" w:rsidRDefault="00635F47" w:rsidP="00635F47">
      <w:pPr>
        <w:jc w:val="center"/>
      </w:pPr>
      <w:r>
        <w:t>BOARD OF ASSESSORS AND OVERSEERS OF THE POOR</w:t>
      </w:r>
    </w:p>
    <w:p w:rsidR="00635F47" w:rsidRDefault="00635F47" w:rsidP="00635F47">
      <w:pPr>
        <w:jc w:val="center"/>
      </w:pPr>
      <w:r>
        <w:t>MAY 31, 2016</w:t>
      </w:r>
    </w:p>
    <w:p w:rsidR="00635F47" w:rsidRDefault="00CF25B6" w:rsidP="00635F47">
      <w:r>
        <w:tab/>
      </w:r>
      <w:r>
        <w:tab/>
      </w:r>
      <w:r w:rsidR="00635F47">
        <w:tab/>
      </w:r>
      <w:r w:rsidR="00635F47">
        <w:tab/>
      </w:r>
      <w:r w:rsidR="00635F47">
        <w:tab/>
      </w:r>
      <w:r w:rsidR="00635F47">
        <w:tab/>
      </w:r>
      <w:r w:rsidR="00635F47">
        <w:tab/>
      </w:r>
      <w:r w:rsidR="00635F47">
        <w:tab/>
      </w:r>
      <w:r w:rsidR="00635F47">
        <w:tab/>
        <w:t xml:space="preserve">        Tape recorded meeting</w:t>
      </w:r>
    </w:p>
    <w:p w:rsidR="00635F47" w:rsidRDefault="00635F47" w:rsidP="00635F47"/>
    <w:p w:rsidR="00635F47" w:rsidRDefault="00635F47" w:rsidP="00635F47">
      <w:r>
        <w:t>Present:</w:t>
      </w:r>
      <w:r>
        <w:tab/>
        <w:t xml:space="preserve">David Cherry, Judy Colby, Vice Chair Judy Flanagan, Chair Ben Rines, Jr., Jeff Slack and </w:t>
      </w:r>
      <w:r>
        <w:tab/>
      </w:r>
      <w:r>
        <w:tab/>
      </w:r>
      <w:r>
        <w:tab/>
        <w:t>Town Manager Marian Anderson</w:t>
      </w:r>
    </w:p>
    <w:p w:rsidR="00635F47" w:rsidRDefault="00635F47" w:rsidP="00635F47">
      <w:pPr>
        <w:jc w:val="center"/>
      </w:pPr>
    </w:p>
    <w:p w:rsidR="009B1142" w:rsidRPr="00856B73" w:rsidRDefault="009B1142" w:rsidP="009B1142">
      <w:pPr>
        <w:rPr>
          <w:u w:val="single"/>
        </w:rPr>
      </w:pPr>
      <w:r w:rsidRPr="00856B73">
        <w:rPr>
          <w:u w:val="single"/>
        </w:rPr>
        <w:t>1. Call to Order</w:t>
      </w:r>
    </w:p>
    <w:p w:rsidR="009B1142" w:rsidRDefault="009B1142" w:rsidP="009B1142"/>
    <w:p w:rsidR="009B1142" w:rsidRDefault="009B1142" w:rsidP="009B1142">
      <w:r>
        <w:t>Chair Ben Rines, Jr., called the meeting to order at 6 p.m.</w:t>
      </w:r>
    </w:p>
    <w:p w:rsidR="009B1142" w:rsidRDefault="009B1142" w:rsidP="009B1142"/>
    <w:p w:rsidR="009B1142" w:rsidRPr="00856B73" w:rsidRDefault="009B1142" w:rsidP="009B1142">
      <w:pPr>
        <w:rPr>
          <w:u w:val="single"/>
        </w:rPr>
      </w:pPr>
      <w:r w:rsidRPr="00856B73">
        <w:rPr>
          <w:u w:val="single"/>
        </w:rPr>
        <w:t>2.  Pledge of Allegiance</w:t>
      </w:r>
    </w:p>
    <w:p w:rsidR="009B1142" w:rsidRDefault="009B1142" w:rsidP="009B1142"/>
    <w:p w:rsidR="009B1142" w:rsidRDefault="009B1142" w:rsidP="009B1142">
      <w:r w:rsidRPr="00856B73">
        <w:rPr>
          <w:u w:val="single"/>
        </w:rPr>
        <w:t>3.  Public Hearings</w:t>
      </w:r>
      <w:r>
        <w:t xml:space="preserve"> – none</w:t>
      </w:r>
    </w:p>
    <w:p w:rsidR="009B1142" w:rsidRDefault="009B1142" w:rsidP="009B1142"/>
    <w:p w:rsidR="009B1142" w:rsidRPr="00856B73" w:rsidRDefault="009B1142" w:rsidP="009B1142">
      <w:pPr>
        <w:rPr>
          <w:u w:val="single"/>
        </w:rPr>
      </w:pPr>
      <w:r w:rsidRPr="00856B73">
        <w:rPr>
          <w:u w:val="single"/>
        </w:rPr>
        <w:t>4.  Approval of Minutes</w:t>
      </w:r>
    </w:p>
    <w:p w:rsidR="009B1142" w:rsidRDefault="009B1142" w:rsidP="009B1142"/>
    <w:p w:rsidR="009B1142" w:rsidRDefault="009B1142" w:rsidP="009B1142">
      <w:r w:rsidRPr="00EA493C">
        <w:rPr>
          <w:b/>
        </w:rPr>
        <w:t xml:space="preserve">David Cherry moved to accept the minutes of May 17, 2016 as submitted.  </w:t>
      </w:r>
      <w:proofErr w:type="gramStart"/>
      <w:r w:rsidRPr="00EA493C">
        <w:rPr>
          <w:b/>
        </w:rPr>
        <w:t>Vote 5-0-0</w:t>
      </w:r>
      <w:r>
        <w:t>.</w:t>
      </w:r>
      <w:proofErr w:type="gramEnd"/>
      <w:r>
        <w:t xml:space="preserve">  Judy Flanagan suggested that forms approved at a meeting be attached to the minutes.</w:t>
      </w:r>
    </w:p>
    <w:p w:rsidR="009B1142" w:rsidRDefault="009B1142" w:rsidP="009B1142"/>
    <w:p w:rsidR="009B1142" w:rsidRPr="00856B73" w:rsidRDefault="009B1142" w:rsidP="009B1142">
      <w:pPr>
        <w:rPr>
          <w:u w:val="single"/>
        </w:rPr>
      </w:pPr>
      <w:r w:rsidRPr="00856B73">
        <w:rPr>
          <w:u w:val="single"/>
        </w:rPr>
        <w:t>5.  Approval of Treasurer’s Warrants</w:t>
      </w:r>
    </w:p>
    <w:p w:rsidR="009B1142" w:rsidRDefault="009B1142" w:rsidP="009B1142"/>
    <w:p w:rsidR="009B1142" w:rsidRPr="00EA493C" w:rsidRDefault="00856B73" w:rsidP="009B1142">
      <w:pPr>
        <w:rPr>
          <w:b/>
        </w:rPr>
      </w:pPr>
      <w:r>
        <w:t xml:space="preserve">A.  </w:t>
      </w:r>
      <w:r w:rsidR="009B1142" w:rsidRPr="00EA493C">
        <w:rPr>
          <w:b/>
        </w:rPr>
        <w:t xml:space="preserve">Judy Colby moved to approve the payroll warrants of May 21 and 28, 2016.  </w:t>
      </w:r>
      <w:proofErr w:type="gramStart"/>
      <w:r w:rsidR="009B1142" w:rsidRPr="00EA493C">
        <w:rPr>
          <w:b/>
        </w:rPr>
        <w:t>Vote 5-0-0.</w:t>
      </w:r>
      <w:proofErr w:type="gramEnd"/>
      <w:r w:rsidR="009B1142" w:rsidRPr="00EA493C">
        <w:rPr>
          <w:b/>
        </w:rPr>
        <w:t xml:space="preserve">  </w:t>
      </w:r>
    </w:p>
    <w:p w:rsidR="00856B73" w:rsidRDefault="00856B73" w:rsidP="009B1142"/>
    <w:p w:rsidR="00856B73" w:rsidRPr="00EA493C" w:rsidRDefault="00856B73" w:rsidP="009B1142">
      <w:pPr>
        <w:rPr>
          <w:b/>
        </w:rPr>
      </w:pPr>
      <w:r>
        <w:t xml:space="preserve">B.  </w:t>
      </w:r>
      <w:r w:rsidRPr="00EA493C">
        <w:rPr>
          <w:b/>
        </w:rPr>
        <w:t xml:space="preserve">Judy Flanagan moved to approve the accounts payable warrants of May 24 and 31, 2016.  </w:t>
      </w:r>
      <w:proofErr w:type="gramStart"/>
      <w:r w:rsidRPr="00EA493C">
        <w:rPr>
          <w:b/>
        </w:rPr>
        <w:t>Vote 5-0-0.</w:t>
      </w:r>
      <w:proofErr w:type="gramEnd"/>
    </w:p>
    <w:p w:rsidR="00856B73" w:rsidRDefault="00856B73" w:rsidP="009B1142"/>
    <w:p w:rsidR="00856B73" w:rsidRDefault="00856B73" w:rsidP="009B1142">
      <w:r w:rsidRPr="00EA493C">
        <w:rPr>
          <w:u w:val="single"/>
        </w:rPr>
        <w:t>6.  Assessor’s Business</w:t>
      </w:r>
      <w:r>
        <w:t xml:space="preserve"> – none</w:t>
      </w:r>
    </w:p>
    <w:p w:rsidR="00856B73" w:rsidRDefault="00856B73" w:rsidP="009B1142"/>
    <w:p w:rsidR="00856B73" w:rsidRDefault="00856B73" w:rsidP="009B1142">
      <w:r w:rsidRPr="00856B73">
        <w:rPr>
          <w:u w:val="single"/>
        </w:rPr>
        <w:t>7.  Special Presentations or Awards</w:t>
      </w:r>
      <w:r>
        <w:t xml:space="preserve"> – none</w:t>
      </w:r>
    </w:p>
    <w:p w:rsidR="00856B73" w:rsidRDefault="00856B73" w:rsidP="009B1142"/>
    <w:p w:rsidR="00856B73" w:rsidRPr="00856B73" w:rsidRDefault="00856B73" w:rsidP="009B1142">
      <w:pPr>
        <w:rPr>
          <w:u w:val="single"/>
        </w:rPr>
      </w:pPr>
      <w:r w:rsidRPr="00856B73">
        <w:rPr>
          <w:u w:val="single"/>
        </w:rPr>
        <w:t>8.  Appointments</w:t>
      </w:r>
    </w:p>
    <w:p w:rsidR="00856B73" w:rsidRDefault="00856B73" w:rsidP="009B1142"/>
    <w:p w:rsidR="00856B73" w:rsidRPr="00EA493C" w:rsidRDefault="00856B73" w:rsidP="009B1142">
      <w:pPr>
        <w:rPr>
          <w:b/>
        </w:rPr>
      </w:pPr>
      <w:r w:rsidRPr="00EA493C">
        <w:rPr>
          <w:b/>
        </w:rPr>
        <w:t xml:space="preserve">A.  Jeff Slack moved to approve the appointment of Nancy R. Wyman to the Wiscasset Community Center Scholarship Board of Trustees.  </w:t>
      </w:r>
      <w:proofErr w:type="gramStart"/>
      <w:r w:rsidRPr="00EA493C">
        <w:rPr>
          <w:b/>
        </w:rPr>
        <w:t>Vote 5-0-0.</w:t>
      </w:r>
      <w:proofErr w:type="gramEnd"/>
    </w:p>
    <w:p w:rsidR="00856B73" w:rsidRPr="00EA493C" w:rsidRDefault="00856B73" w:rsidP="009B1142">
      <w:pPr>
        <w:rPr>
          <w:b/>
        </w:rPr>
      </w:pPr>
    </w:p>
    <w:p w:rsidR="00856B73" w:rsidRDefault="00856B73" w:rsidP="009B1142">
      <w:r w:rsidRPr="00856B73">
        <w:rPr>
          <w:u w:val="single"/>
        </w:rPr>
        <w:t>9.  Resignations</w:t>
      </w:r>
      <w:r>
        <w:t xml:space="preserve"> – none</w:t>
      </w:r>
    </w:p>
    <w:p w:rsidR="00856B73" w:rsidRDefault="00856B73" w:rsidP="009B1142"/>
    <w:p w:rsidR="00856B73" w:rsidRPr="00856B73" w:rsidRDefault="00856B73" w:rsidP="009B1142">
      <w:pPr>
        <w:rPr>
          <w:u w:val="single"/>
        </w:rPr>
      </w:pPr>
      <w:r w:rsidRPr="00856B73">
        <w:rPr>
          <w:u w:val="single"/>
        </w:rPr>
        <w:t>10.  Public Comment</w:t>
      </w:r>
    </w:p>
    <w:p w:rsidR="00856B73" w:rsidRDefault="00856B73" w:rsidP="009B1142"/>
    <w:p w:rsidR="00856B73" w:rsidRDefault="00856B73" w:rsidP="009B1142">
      <w:r>
        <w:t xml:space="preserve">Marty Fox, co-chair of the Wiscasset </w:t>
      </w:r>
      <w:proofErr w:type="spellStart"/>
      <w:r>
        <w:t>Suncats</w:t>
      </w:r>
      <w:proofErr w:type="spellEnd"/>
      <w:r>
        <w:t xml:space="preserve">, recommended that action on installation of solar panels on the municipal building (if the warrant article passes) be postponed until the Public Utility Commission </w:t>
      </w:r>
      <w:r w:rsidR="00BC14B4">
        <w:t xml:space="preserve">makes a decision on the future </w:t>
      </w:r>
      <w:r w:rsidR="00F77C7E">
        <w:t>of solar power.</w:t>
      </w:r>
    </w:p>
    <w:p w:rsidR="00F77C7E" w:rsidRDefault="00F77C7E" w:rsidP="009B1142"/>
    <w:p w:rsidR="00F77C7E" w:rsidRDefault="00F77C7E" w:rsidP="009B1142">
      <w:r>
        <w:t xml:space="preserve">Ed </w:t>
      </w:r>
      <w:proofErr w:type="spellStart"/>
      <w:r>
        <w:t>Kavanaugh</w:t>
      </w:r>
      <w:proofErr w:type="spellEnd"/>
      <w:r>
        <w:t xml:space="preserve">, speaking on behalf of the Museum in the Streets, inquired about the future of the museum’s signs, specifically those hidden by buildings on the pier and the </w:t>
      </w:r>
      <w:proofErr w:type="spellStart"/>
      <w:r>
        <w:t>Haggett’s</w:t>
      </w:r>
      <w:proofErr w:type="spellEnd"/>
      <w:r>
        <w:t xml:space="preserve"> Garage sign if the building is razed for parking.  </w:t>
      </w:r>
      <w:proofErr w:type="spellStart"/>
      <w:r>
        <w:t>Kavanaugh</w:t>
      </w:r>
      <w:proofErr w:type="spellEnd"/>
      <w:r>
        <w:t xml:space="preserve"> said his committee has been working on apps for smart phones </w:t>
      </w:r>
      <w:r>
        <w:lastRenderedPageBreak/>
        <w:t xml:space="preserve">and tablets to locate the museum’s signs by GPS, and there would be a problem if the signs were moved.  </w:t>
      </w:r>
      <w:r w:rsidR="00B916A0">
        <w:t xml:space="preserve">It was unclear whose responsibility it was to decide where buildings on the pier would be placed.  The Waterfront Committee recommends locations </w:t>
      </w:r>
      <w:r w:rsidR="00EA493C">
        <w:t xml:space="preserve">of buildings </w:t>
      </w:r>
      <w:r w:rsidR="00B916A0">
        <w:t>on the piers to the selectmen</w:t>
      </w:r>
      <w:r w:rsidR="00EA493C">
        <w:t xml:space="preserve"> but is not involved in responsibility for signs.  S</w:t>
      </w:r>
      <w:r w:rsidR="00B916A0">
        <w:t xml:space="preserve">ince the signs are placed throughout the town, a committee responsible for location of the signs should include the Code Enforcement Officer and Town Planner.  </w:t>
      </w:r>
    </w:p>
    <w:p w:rsidR="00B916A0" w:rsidRDefault="00B916A0" w:rsidP="009B1142"/>
    <w:p w:rsidR="00B916A0" w:rsidRPr="00CB4587" w:rsidRDefault="00CB4587" w:rsidP="009B1142">
      <w:pPr>
        <w:rPr>
          <w:u w:val="single"/>
        </w:rPr>
      </w:pPr>
      <w:r w:rsidRPr="00CB4587">
        <w:rPr>
          <w:u w:val="single"/>
        </w:rPr>
        <w:t>11.  Unfinished Business</w:t>
      </w:r>
    </w:p>
    <w:p w:rsidR="00B916A0" w:rsidRDefault="00B916A0" w:rsidP="009B1142"/>
    <w:p w:rsidR="00B916A0" w:rsidRDefault="00CB4587" w:rsidP="009B1142">
      <w:r>
        <w:t>Judy Flanagan recommended that</w:t>
      </w:r>
      <w:r w:rsidR="00B916A0">
        <w:t xml:space="preserve"> </w:t>
      </w:r>
      <w:r>
        <w:t>a decision on the service award be made in executive session at the end of the meeting.</w:t>
      </w:r>
    </w:p>
    <w:p w:rsidR="00CB4587" w:rsidRDefault="00CB4587" w:rsidP="009B1142"/>
    <w:p w:rsidR="00CB4587" w:rsidRPr="00CB4587" w:rsidRDefault="00CB4587" w:rsidP="009B1142">
      <w:pPr>
        <w:rPr>
          <w:u w:val="single"/>
        </w:rPr>
      </w:pPr>
      <w:r w:rsidRPr="00CB4587">
        <w:rPr>
          <w:u w:val="single"/>
        </w:rPr>
        <w:t>12.  New Business</w:t>
      </w:r>
    </w:p>
    <w:p w:rsidR="00CB4587" w:rsidRDefault="00CB4587" w:rsidP="009B1142"/>
    <w:p w:rsidR="00CB4587" w:rsidRPr="00EA493C" w:rsidRDefault="00CB4587" w:rsidP="009B1142">
      <w:pPr>
        <w:rPr>
          <w:b/>
        </w:rPr>
      </w:pPr>
      <w:r w:rsidRPr="00CB4587">
        <w:rPr>
          <w:u w:val="single"/>
        </w:rPr>
        <w:t>A.  Consideration of expanding an approved Liquor License to include outdoor seating at Little Village Bistro, Tony Bickford</w:t>
      </w:r>
      <w:r>
        <w:rPr>
          <w:u w:val="single"/>
        </w:rPr>
        <w:t xml:space="preserve">:  </w:t>
      </w:r>
      <w:r>
        <w:t xml:space="preserve">Bickford said the State requires Town approval for expansion to provide full service of his restaurant outdoors.  </w:t>
      </w:r>
      <w:r w:rsidRPr="00EA493C">
        <w:rPr>
          <w:b/>
        </w:rPr>
        <w:t xml:space="preserve">David Cherry moved to approve the application.  </w:t>
      </w:r>
      <w:proofErr w:type="gramStart"/>
      <w:r w:rsidRPr="00EA493C">
        <w:rPr>
          <w:b/>
        </w:rPr>
        <w:t>Vote 5-0-0.</w:t>
      </w:r>
      <w:proofErr w:type="gramEnd"/>
    </w:p>
    <w:p w:rsidR="00CB4587" w:rsidRDefault="00CB4587" w:rsidP="009B1142"/>
    <w:p w:rsidR="00CB4587" w:rsidRDefault="00CB4587" w:rsidP="009B1142">
      <w:r w:rsidRPr="00CB4587">
        <w:rPr>
          <w:u w:val="single"/>
        </w:rPr>
        <w:t>B.  Department of Energy meeting in Wiscasset, June 3, 2016:</w:t>
      </w:r>
      <w:r>
        <w:t xml:space="preserve">  Ben Rines, Jr., said the DOE would be at the Community Center from 11 a.m. to 1 p.m. to discuss the nuclear waste being stored at Maine Yankee.  The meeting is open not only to Wiscasset residents, but also to those in surrounding communities.</w:t>
      </w:r>
    </w:p>
    <w:p w:rsidR="00CB4587" w:rsidRDefault="00CB4587" w:rsidP="009B1142"/>
    <w:p w:rsidR="00CB4587" w:rsidRPr="00EA493C" w:rsidRDefault="00CB4587" w:rsidP="009B1142">
      <w:pPr>
        <w:rPr>
          <w:b/>
        </w:rPr>
      </w:pPr>
      <w:r w:rsidRPr="00240F73">
        <w:rPr>
          <w:u w:val="single"/>
        </w:rPr>
        <w:t>C.  Application for License for Incorporated Civic Organization, Lincoln County Historical Association (Liquor</w:t>
      </w:r>
      <w:r w:rsidRPr="00EA493C">
        <w:rPr>
          <w:b/>
        </w:rPr>
        <w:t xml:space="preserve">):  Judy Colby moved to </w:t>
      </w:r>
      <w:r w:rsidR="00240F73" w:rsidRPr="00EA493C">
        <w:rPr>
          <w:b/>
        </w:rPr>
        <w:t xml:space="preserve">accept the license for the Incorporated Civic Organization.  </w:t>
      </w:r>
      <w:proofErr w:type="gramStart"/>
      <w:r w:rsidR="00240F73" w:rsidRPr="00EA493C">
        <w:rPr>
          <w:b/>
        </w:rPr>
        <w:t>Vote 5-0-0.</w:t>
      </w:r>
      <w:proofErr w:type="gramEnd"/>
    </w:p>
    <w:p w:rsidR="00240F73" w:rsidRDefault="00240F73" w:rsidP="009B1142"/>
    <w:p w:rsidR="00240F73" w:rsidRDefault="00240F73" w:rsidP="009B1142">
      <w:r w:rsidRPr="00240F73">
        <w:rPr>
          <w:u w:val="single"/>
        </w:rPr>
        <w:t>D.  Review of shellfish licensing fees</w:t>
      </w:r>
      <w:r>
        <w:t xml:space="preserve">:   Judy Flanagan said the shellfish licensing fees had been brought up during budget meetings but no action had been taken.  Town Planner Ben Averill said he had researched fees in surrounding towns and Wiscasset’s fees were on a par with them.  Because it was too late to add an ordinance change to the warrant, the matter will be on the agenda in the fall.  </w:t>
      </w:r>
    </w:p>
    <w:p w:rsidR="00240F73" w:rsidRDefault="00240F73" w:rsidP="009B1142"/>
    <w:p w:rsidR="00B916A0" w:rsidRDefault="00240F73" w:rsidP="009B1142">
      <w:r w:rsidRPr="00240F73">
        <w:rPr>
          <w:u w:val="single"/>
        </w:rPr>
        <w:t>E.  Discussion with downtown business owners</w:t>
      </w:r>
      <w:r>
        <w:t xml:space="preserve">:  Business owners </w:t>
      </w:r>
      <w:r w:rsidR="00A944E8">
        <w:t xml:space="preserve">spoke </w:t>
      </w:r>
      <w:r>
        <w:t>both for and against the MDOT recommended changes</w:t>
      </w:r>
      <w:r w:rsidR="00FD4697">
        <w:t xml:space="preserve"> for Main Street</w:t>
      </w:r>
      <w:r>
        <w:t xml:space="preserve">.  </w:t>
      </w:r>
      <w:r w:rsidR="00E71FA3">
        <w:t xml:space="preserve">Sharon </w:t>
      </w:r>
      <w:proofErr w:type="spellStart"/>
      <w:r w:rsidR="00E71FA3">
        <w:t>Mrozinski</w:t>
      </w:r>
      <w:proofErr w:type="spellEnd"/>
      <w:r w:rsidR="00E71FA3">
        <w:t xml:space="preserve"> read a letter from business</w:t>
      </w:r>
      <w:r w:rsidR="00D37D89">
        <w:t xml:space="preserve"> </w:t>
      </w:r>
      <w:r w:rsidR="00E71FA3">
        <w:t>owners opposing the changes</w:t>
      </w:r>
      <w:r w:rsidR="00443DD0">
        <w:t xml:space="preserve"> (attached)</w:t>
      </w:r>
      <w:r w:rsidR="00E71FA3">
        <w:t xml:space="preserve">.  </w:t>
      </w:r>
      <w:r w:rsidR="00443DD0">
        <w:t xml:space="preserve">Several business owners also spoke in opposition to </w:t>
      </w:r>
      <w:r w:rsidR="00FF60B8">
        <w:t>Option</w:t>
      </w:r>
      <w:r w:rsidR="00443DD0">
        <w:t xml:space="preserve"> 2</w:t>
      </w:r>
      <w:r w:rsidR="00FD4697">
        <w:t xml:space="preserve">, citing </w:t>
      </w:r>
      <w:r w:rsidR="00AD6E46">
        <w:t xml:space="preserve">lack of parking for </w:t>
      </w:r>
      <w:r w:rsidR="00FD4697">
        <w:t xml:space="preserve">elderly clientele, </w:t>
      </w:r>
      <w:r w:rsidR="00AC689C">
        <w:t xml:space="preserve">lack of parking for delivery trucks, </w:t>
      </w:r>
      <w:r w:rsidR="00FD4697">
        <w:t>a 12-month fix for a two-month problem and disruption of Main Street by construction</w:t>
      </w:r>
      <w:r w:rsidR="00443DD0">
        <w:t xml:space="preserve">.  </w:t>
      </w:r>
      <w:r w:rsidR="003733B5">
        <w:t xml:space="preserve">Those in favor of Option 2 said </w:t>
      </w:r>
      <w:r w:rsidR="00443DD0">
        <w:t xml:space="preserve">an opportunity to improve traffic shouldn’t be ignored; </w:t>
      </w:r>
      <w:r w:rsidR="003733B5">
        <w:t>people would find a way to come and Wiscasset would become a walking town;</w:t>
      </w:r>
      <w:r w:rsidR="00443DD0">
        <w:t xml:space="preserve"> Main Street would be more attractive</w:t>
      </w:r>
      <w:r w:rsidR="00A944E8">
        <w:t xml:space="preserve"> with the proposed changes; </w:t>
      </w:r>
      <w:r w:rsidR="003733B5">
        <w:t>if correctly timed, the lights w</w:t>
      </w:r>
      <w:r w:rsidR="00651CB7">
        <w:t>ould</w:t>
      </w:r>
      <w:r w:rsidR="003733B5">
        <w:t xml:space="preserve"> control pedestrian crossings; </w:t>
      </w:r>
      <w:r w:rsidR="00A944E8">
        <w:t xml:space="preserve">and </w:t>
      </w:r>
      <w:r w:rsidR="003733B5">
        <w:t>signage would direct traffic to parking areas</w:t>
      </w:r>
      <w:r w:rsidR="00443DD0">
        <w:t xml:space="preserve">.  </w:t>
      </w:r>
      <w:r w:rsidR="00A944E8">
        <w:t>Town Planner Ben Averill said the DOT was working with the Historic Preservation</w:t>
      </w:r>
      <w:r w:rsidR="00AC689C">
        <w:t xml:space="preserve"> office</w:t>
      </w:r>
      <w:r w:rsidR="00AD6E46">
        <w:t>;</w:t>
      </w:r>
      <w:r w:rsidR="00AC689C">
        <w:t xml:space="preserve"> and if </w:t>
      </w:r>
      <w:r w:rsidR="00AD6E46">
        <w:t xml:space="preserve">Option </w:t>
      </w:r>
      <w:r w:rsidR="00AC689C">
        <w:t xml:space="preserve">1 or 2 </w:t>
      </w:r>
      <w:r w:rsidR="00AD6E46">
        <w:t xml:space="preserve">is </w:t>
      </w:r>
      <w:r w:rsidR="00AC689C">
        <w:t>chosen</w:t>
      </w:r>
      <w:r w:rsidR="00AD6E46">
        <w:t>,</w:t>
      </w:r>
      <w:r w:rsidR="00AC689C">
        <w:t xml:space="preserve"> there are different specifications that can be chosen with citizen input</w:t>
      </w:r>
      <w:r w:rsidR="00FD4697">
        <w:t xml:space="preserve">.  </w:t>
      </w:r>
      <w:r w:rsidR="00A944E8">
        <w:t xml:space="preserve"> </w:t>
      </w:r>
    </w:p>
    <w:p w:rsidR="00952871" w:rsidRDefault="00952871" w:rsidP="009B1142"/>
    <w:p w:rsidR="00651CB7" w:rsidRDefault="00952871" w:rsidP="009B1142">
      <w:r>
        <w:t xml:space="preserve">Although DOT had had discussions with town officials regarding Route 1 traffic in the past, business owners complained that they had not been part of the </w:t>
      </w:r>
      <w:r w:rsidR="00AD6E46">
        <w:t xml:space="preserve">planning </w:t>
      </w:r>
      <w:r>
        <w:t xml:space="preserve">process.  </w:t>
      </w:r>
      <w:r w:rsidR="004E7133">
        <w:t xml:space="preserve">Paul </w:t>
      </w:r>
      <w:proofErr w:type="spellStart"/>
      <w:r w:rsidR="004E7133">
        <w:t>Mrozinski</w:t>
      </w:r>
      <w:proofErr w:type="spellEnd"/>
      <w:r w:rsidR="004E7133">
        <w:t xml:space="preserve"> said that following the advice </w:t>
      </w:r>
      <w:r w:rsidR="00D63C69">
        <w:t xml:space="preserve">of </w:t>
      </w:r>
      <w:r w:rsidR="004E7133">
        <w:t>John Melrose, former DOT Commissioner, he had contacted Rep. Jeff Hanley to arrange a meeting with the current commissioner</w:t>
      </w:r>
      <w:r w:rsidR="00FE52E6">
        <w:t>;</w:t>
      </w:r>
      <w:r w:rsidR="004E7133">
        <w:t xml:space="preserve"> and Jeff Hanley’s office is in the process of arranging a date for the meeting.  Melrose also recommended that an alternate plan be proposed by the business </w:t>
      </w:r>
      <w:r w:rsidR="004E7133">
        <w:lastRenderedPageBreak/>
        <w:t xml:space="preserve">people.  </w:t>
      </w:r>
      <w:r w:rsidR="00F818D2">
        <w:t>Ben Rines, Jr., said the selectmen will be making the final decision after the vote on the non-binding warrant article.  A five-minute recess followed.</w:t>
      </w:r>
    </w:p>
    <w:p w:rsidR="00571BFC" w:rsidRDefault="00571BFC" w:rsidP="009B1142"/>
    <w:p w:rsidR="00AC689C" w:rsidRDefault="00571BFC" w:rsidP="00635F47">
      <w:r w:rsidRPr="0042746F">
        <w:rPr>
          <w:u w:val="single"/>
        </w:rPr>
        <w:t>13.  EMS Subscription plan and EMS monthly report, Toby Martin, EMS Director</w:t>
      </w:r>
      <w:r>
        <w:t>:  Martin presented his report for April and reported on the successful May 18 open house</w:t>
      </w:r>
      <w:r w:rsidR="0042746F">
        <w:t xml:space="preserve"> during National EMS Week</w:t>
      </w:r>
      <w:r>
        <w:t xml:space="preserve">.  He said the EMS lost </w:t>
      </w:r>
      <w:r w:rsidR="0042746F">
        <w:t xml:space="preserve">the contract with </w:t>
      </w:r>
      <w:proofErr w:type="spellStart"/>
      <w:r>
        <w:t>Alna</w:t>
      </w:r>
      <w:proofErr w:type="spellEnd"/>
      <w:r>
        <w:t xml:space="preserve"> to CLC, but Wiscasset will respond to </w:t>
      </w:r>
      <w:proofErr w:type="spellStart"/>
      <w:r>
        <w:t>Alna</w:t>
      </w:r>
      <w:proofErr w:type="spellEnd"/>
      <w:r>
        <w:t xml:space="preserve"> calls if CLC is busy elsewhere.  Regarding the construction on the second floor</w:t>
      </w:r>
      <w:r w:rsidR="0042746F">
        <w:t xml:space="preserve"> which will be necessary when 24-hour coverage is in place</w:t>
      </w:r>
      <w:r>
        <w:t xml:space="preserve">, Martin was advised to work with the CEO in preparing the Request for Proposals which will be marked “subject to funding,” as funds are dependent upon the approval of the budget at town meeting.  Martin </w:t>
      </w:r>
      <w:r w:rsidR="0042746F">
        <w:t>proposed an</w:t>
      </w:r>
      <w:r>
        <w:t xml:space="preserve"> EMS subscription plan</w:t>
      </w:r>
      <w:r w:rsidR="0042746F">
        <w:t xml:space="preserve"> which, for an annual fee, would cover emergency medical services for </w:t>
      </w:r>
      <w:r w:rsidR="00FE52E6">
        <w:t>Wiscasset residents</w:t>
      </w:r>
      <w:r w:rsidR="0042746F">
        <w:t xml:space="preserve"> without insurance.  A </w:t>
      </w:r>
      <w:r w:rsidR="00FE52E6">
        <w:t>mass</w:t>
      </w:r>
      <w:r w:rsidR="0042746F">
        <w:t xml:space="preserve"> mailing will be made informing townspeople of th</w:t>
      </w:r>
      <w:r w:rsidR="00FF60B8">
        <w:t>e</w:t>
      </w:r>
      <w:r w:rsidR="0042746F">
        <w:t xml:space="preserve"> plan.  </w:t>
      </w:r>
      <w:r w:rsidR="0042746F" w:rsidRPr="0042746F">
        <w:rPr>
          <w:b/>
        </w:rPr>
        <w:t>Judy Colby moved to move forward with the Wiscasset Ambulance</w:t>
      </w:r>
      <w:r w:rsidR="00FE52E6">
        <w:rPr>
          <w:b/>
        </w:rPr>
        <w:t xml:space="preserve"> Service </w:t>
      </w:r>
      <w:r w:rsidR="0042746F" w:rsidRPr="0042746F">
        <w:rPr>
          <w:b/>
        </w:rPr>
        <w:t xml:space="preserve">subscription program.  </w:t>
      </w:r>
      <w:proofErr w:type="gramStart"/>
      <w:r w:rsidR="0042746F" w:rsidRPr="0042746F">
        <w:rPr>
          <w:b/>
        </w:rPr>
        <w:t>Vote 5-0-0.</w:t>
      </w:r>
      <w:proofErr w:type="gramEnd"/>
      <w:r w:rsidR="0042746F">
        <w:t xml:space="preserve">  </w:t>
      </w:r>
      <w:r w:rsidR="00FE52E6">
        <w:t>Ben Rines, Jr., asked that no action be taken until the town meeting vote.</w:t>
      </w:r>
    </w:p>
    <w:p w:rsidR="00635F47" w:rsidRDefault="00635F47" w:rsidP="00635F47"/>
    <w:p w:rsidR="00FE52E6" w:rsidRPr="00FE52E6" w:rsidRDefault="00FE52E6" w:rsidP="00635F47">
      <w:r w:rsidRPr="00FE52E6">
        <w:rPr>
          <w:u w:val="single"/>
        </w:rPr>
        <w:t>B.  Fire Department budget update:</w:t>
      </w:r>
      <w:r>
        <w:rPr>
          <w:u w:val="single"/>
        </w:rPr>
        <w:t xml:space="preserve"> </w:t>
      </w:r>
      <w:r>
        <w:t xml:space="preserve">  Report distributed.</w:t>
      </w:r>
    </w:p>
    <w:p w:rsidR="00FE52E6" w:rsidRPr="00FE52E6" w:rsidRDefault="00FE52E6" w:rsidP="00635F47">
      <w:pPr>
        <w:rPr>
          <w:u w:val="single"/>
        </w:rPr>
      </w:pPr>
    </w:p>
    <w:p w:rsidR="00FE52E6" w:rsidRDefault="00FE52E6" w:rsidP="00635F47">
      <w:pPr>
        <w:rPr>
          <w:b/>
        </w:rPr>
      </w:pPr>
      <w:r w:rsidRPr="00FE52E6">
        <w:rPr>
          <w:u w:val="single"/>
        </w:rPr>
        <w:t xml:space="preserve">C.  New Airport prices and fees, </w:t>
      </w:r>
      <w:r w:rsidR="00186C03">
        <w:rPr>
          <w:u w:val="single"/>
        </w:rPr>
        <w:t>F</w:t>
      </w:r>
      <w:r w:rsidRPr="00FE52E6">
        <w:rPr>
          <w:u w:val="single"/>
        </w:rPr>
        <w:t>rank Costa, Airport Manager</w:t>
      </w:r>
      <w:r>
        <w:t>:   Costa asked approval to raise some of the fees at the airport.  He said he had researched fees at other airports and had established competitive rates</w:t>
      </w:r>
      <w:r w:rsidR="00186C03">
        <w:t>,</w:t>
      </w:r>
      <w:r w:rsidR="00FF60B8">
        <w:t xml:space="preserve"> and</w:t>
      </w:r>
      <w:r w:rsidR="00186C03">
        <w:t xml:space="preserve"> in some cases rates lower than other airports.  </w:t>
      </w:r>
      <w:r w:rsidR="00CB56DB">
        <w:t xml:space="preserve">The Airport Committee has approved the proposed rates.  </w:t>
      </w:r>
      <w:r w:rsidR="00186C03" w:rsidRPr="00CB56DB">
        <w:rPr>
          <w:b/>
        </w:rPr>
        <w:t xml:space="preserve">Jeff Slack moved to approve Frank Costa’s recommended fee schedule.  </w:t>
      </w:r>
      <w:proofErr w:type="gramStart"/>
      <w:r w:rsidR="00CB56DB" w:rsidRPr="00CB56DB">
        <w:rPr>
          <w:b/>
        </w:rPr>
        <w:t>Vote 5-0-0.</w:t>
      </w:r>
      <w:proofErr w:type="gramEnd"/>
    </w:p>
    <w:p w:rsidR="00CB56DB" w:rsidRDefault="00CB56DB" w:rsidP="00635F47">
      <w:pPr>
        <w:rPr>
          <w:b/>
        </w:rPr>
      </w:pPr>
    </w:p>
    <w:p w:rsidR="00CB56DB" w:rsidRPr="00CB56DB" w:rsidRDefault="00CB56DB" w:rsidP="00635F47">
      <w:pPr>
        <w:rPr>
          <w:u w:val="single"/>
        </w:rPr>
      </w:pPr>
      <w:r w:rsidRPr="00CB56DB">
        <w:rPr>
          <w:u w:val="single"/>
        </w:rPr>
        <w:t>D.  See submitted Department Head Reports</w:t>
      </w:r>
    </w:p>
    <w:p w:rsidR="00CB56DB" w:rsidRPr="00CB56DB" w:rsidRDefault="00CB56DB" w:rsidP="00635F47">
      <w:pPr>
        <w:rPr>
          <w:u w:val="single"/>
        </w:rPr>
      </w:pPr>
    </w:p>
    <w:p w:rsidR="00CB56DB" w:rsidRDefault="00CB56DB" w:rsidP="00635F47">
      <w:r w:rsidRPr="00CB56DB">
        <w:rPr>
          <w:u w:val="single"/>
        </w:rPr>
        <w:t>E.  Budget Summary</w:t>
      </w:r>
      <w:r>
        <w:t>:  Updates will be provided to the new board on June 16.</w:t>
      </w:r>
    </w:p>
    <w:p w:rsidR="00CB56DB" w:rsidRDefault="00CB56DB" w:rsidP="00635F47"/>
    <w:p w:rsidR="00CB56DB" w:rsidRDefault="00CB56DB" w:rsidP="00635F47">
      <w:r w:rsidRPr="00CB56DB">
        <w:rPr>
          <w:u w:val="single"/>
        </w:rPr>
        <w:t>F.  Police Cruiser Update, Wiscasset Police Chief Jeffrey Lange</w:t>
      </w:r>
      <w:r>
        <w:t>:  Lange reported that the cruiser involved in the most recent accident was not totaled; it will take a week and a half to repair.  The accident was the fault of the other driver and insurance will cover the repair estimated at $9,000.  As far as the new cruiser is concerned, Lange is waiting for the town vote and looking at 2016 SUVs.  The cruiser from Paris is being used for patrol</w:t>
      </w:r>
      <w:r w:rsidR="00FF60B8">
        <w:t xml:space="preserve"> in the meantime</w:t>
      </w:r>
      <w:r>
        <w:t>.</w:t>
      </w:r>
    </w:p>
    <w:p w:rsidR="00CB56DB" w:rsidRDefault="00CB56DB" w:rsidP="00635F47"/>
    <w:p w:rsidR="00CB56DB" w:rsidRDefault="009D649E" w:rsidP="00635F47">
      <w:pPr>
        <w:rPr>
          <w:b/>
        </w:rPr>
      </w:pPr>
      <w:r w:rsidRPr="009D649E">
        <w:rPr>
          <w:u w:val="single"/>
        </w:rPr>
        <w:t>G.  Catering Permit</w:t>
      </w:r>
      <w:r w:rsidRPr="009D649E">
        <w:rPr>
          <w:b/>
          <w:u w:val="single"/>
        </w:rPr>
        <w:t>:</w:t>
      </w:r>
      <w:r w:rsidRPr="009D649E">
        <w:rPr>
          <w:b/>
        </w:rPr>
        <w:t xml:space="preserve">  Judy Colby moved to approve the catering permit </w:t>
      </w:r>
      <w:r w:rsidR="00FF60B8">
        <w:rPr>
          <w:b/>
        </w:rPr>
        <w:t xml:space="preserve">for the Frontier Group </w:t>
      </w:r>
      <w:r w:rsidRPr="009D649E">
        <w:rPr>
          <w:b/>
        </w:rPr>
        <w:t xml:space="preserve">at </w:t>
      </w:r>
      <w:proofErr w:type="spellStart"/>
      <w:r w:rsidRPr="009D649E">
        <w:rPr>
          <w:b/>
        </w:rPr>
        <w:t>Marianmade</w:t>
      </w:r>
      <w:proofErr w:type="spellEnd"/>
      <w:r w:rsidRPr="009D649E">
        <w:rPr>
          <w:b/>
        </w:rPr>
        <w:t xml:space="preserve"> Farm on June 11 from 3 to 10 p.m.  </w:t>
      </w:r>
      <w:proofErr w:type="gramStart"/>
      <w:r w:rsidRPr="009D649E">
        <w:rPr>
          <w:b/>
        </w:rPr>
        <w:t>Vote 5-0-0.</w:t>
      </w:r>
      <w:proofErr w:type="gramEnd"/>
    </w:p>
    <w:p w:rsidR="009D649E" w:rsidRDefault="009D649E" w:rsidP="00635F47">
      <w:pPr>
        <w:rPr>
          <w:b/>
        </w:rPr>
      </w:pPr>
    </w:p>
    <w:p w:rsidR="009D649E" w:rsidRPr="009D649E" w:rsidRDefault="009D649E" w:rsidP="00635F47">
      <w:pPr>
        <w:rPr>
          <w:u w:val="single"/>
        </w:rPr>
      </w:pPr>
      <w:r w:rsidRPr="009D649E">
        <w:rPr>
          <w:u w:val="single"/>
        </w:rPr>
        <w:t>15.  Town Manager’s Report</w:t>
      </w:r>
    </w:p>
    <w:p w:rsidR="009D649E" w:rsidRDefault="009D649E" w:rsidP="00635F47"/>
    <w:p w:rsidR="009D649E" w:rsidRDefault="009D649E" w:rsidP="00635F47">
      <w:r>
        <w:t xml:space="preserve">Marian Anderson </w:t>
      </w:r>
      <w:r w:rsidR="00EA493C">
        <w:t>encouraged attendance at the</w:t>
      </w:r>
      <w:r>
        <w:t xml:space="preserve"> meeting with the DOE regarding Maine Yankee nuclear waste storage at the Community Center on June 3 from 11 to 1.  The meeting will be publicized in local papers and on the CC marquee and town sign.  </w:t>
      </w:r>
    </w:p>
    <w:p w:rsidR="009D649E" w:rsidRDefault="009D649E" w:rsidP="00635F47"/>
    <w:p w:rsidR="009D649E" w:rsidRPr="00B50BDE" w:rsidRDefault="009D649E" w:rsidP="00635F47">
      <w:pPr>
        <w:rPr>
          <w:b/>
        </w:rPr>
      </w:pPr>
      <w:r>
        <w:t xml:space="preserve">Anderson said as a result of union negotiations, a policy had been adopted </w:t>
      </w:r>
      <w:r w:rsidR="00B50BDE">
        <w:t>which would require direct deposit for all employees.  Ben Rines, Jr., reported that not all firefighters wanted direct deposit</w:t>
      </w:r>
      <w:r w:rsidR="00FF60B8">
        <w:t>;</w:t>
      </w:r>
      <w:r w:rsidR="00B50BDE">
        <w:t xml:space="preserve"> he considered them to be volunteers and </w:t>
      </w:r>
      <w:r w:rsidR="00FF60B8">
        <w:t xml:space="preserve">they </w:t>
      </w:r>
      <w:r w:rsidR="00B50BDE">
        <w:t xml:space="preserve">should be given the option of receiving a paycheck.  </w:t>
      </w:r>
      <w:r w:rsidR="00B50BDE" w:rsidRPr="00B50BDE">
        <w:rPr>
          <w:b/>
        </w:rPr>
        <w:t xml:space="preserve">David Cherry moved to continue with the existing policy and require all </w:t>
      </w:r>
      <w:proofErr w:type="gramStart"/>
      <w:r w:rsidR="00B50BDE" w:rsidRPr="00B50BDE">
        <w:rPr>
          <w:b/>
        </w:rPr>
        <w:t>payroll</w:t>
      </w:r>
      <w:proofErr w:type="gramEnd"/>
      <w:r w:rsidR="00B50BDE" w:rsidRPr="00B50BDE">
        <w:rPr>
          <w:b/>
        </w:rPr>
        <w:t xml:space="preserve"> to be direct deposit.  Vote 4-1-0 (Rines opposed).</w:t>
      </w:r>
    </w:p>
    <w:p w:rsidR="009D649E" w:rsidRDefault="009D649E" w:rsidP="00635F47"/>
    <w:p w:rsidR="00B50BDE" w:rsidRDefault="00B50BDE" w:rsidP="00635F47">
      <w:r>
        <w:lastRenderedPageBreak/>
        <w:t>Judy Flanagan asked that the town manager evaluation process begin before the election when new selectmen may be elected.  Marian Anderson will meet with the board at 5 p.m. on Monday, June 13 in executive session.</w:t>
      </w:r>
    </w:p>
    <w:p w:rsidR="00B50BDE" w:rsidRDefault="00B50BDE" w:rsidP="00635F47"/>
    <w:p w:rsidR="00B50BDE" w:rsidRPr="00A25B2A" w:rsidRDefault="00A25B2A" w:rsidP="00635F47">
      <w:pPr>
        <w:rPr>
          <w:b/>
        </w:rPr>
      </w:pPr>
      <w:r>
        <w:t xml:space="preserve">At 8:30 p.m. </w:t>
      </w:r>
      <w:r w:rsidR="00B50BDE" w:rsidRPr="00A25B2A">
        <w:rPr>
          <w:b/>
        </w:rPr>
        <w:t>Ben Rines, Jr., moved to go into executive session pursuant to 1 MRSA Section 405(6</w:t>
      </w:r>
      <w:proofErr w:type="gramStart"/>
      <w:r w:rsidR="00B50BDE" w:rsidRPr="00A25B2A">
        <w:rPr>
          <w:b/>
        </w:rPr>
        <w:t>)(</w:t>
      </w:r>
      <w:proofErr w:type="gramEnd"/>
      <w:r w:rsidR="00B50BDE" w:rsidRPr="00A25B2A">
        <w:rPr>
          <w:b/>
        </w:rPr>
        <w:t>C</w:t>
      </w:r>
      <w:r w:rsidRPr="00A25B2A">
        <w:rPr>
          <w:b/>
        </w:rPr>
        <w:t>) to discuss real estate development</w:t>
      </w:r>
      <w:r w:rsidR="00B50BDE" w:rsidRPr="00A25B2A">
        <w:rPr>
          <w:b/>
        </w:rPr>
        <w:t xml:space="preserve">.  </w:t>
      </w:r>
      <w:proofErr w:type="gramStart"/>
      <w:r w:rsidR="00B50BDE" w:rsidRPr="00A25B2A">
        <w:rPr>
          <w:b/>
        </w:rPr>
        <w:t>Vote 5-0-0.</w:t>
      </w:r>
      <w:proofErr w:type="gramEnd"/>
      <w:r w:rsidR="00B50BDE" w:rsidRPr="00A25B2A">
        <w:rPr>
          <w:b/>
        </w:rPr>
        <w:t xml:space="preserve">    </w:t>
      </w:r>
    </w:p>
    <w:p w:rsidR="00A25B2A" w:rsidRPr="00A25B2A" w:rsidRDefault="00A25B2A" w:rsidP="00635F47"/>
    <w:p w:rsidR="00A25B2A" w:rsidRPr="00A25B2A" w:rsidRDefault="00A25B2A" w:rsidP="00A25B2A">
      <w:pPr>
        <w:rPr>
          <w:rFonts w:ascii="Calibri" w:eastAsia="Times New Roman" w:hAnsi="Calibri" w:cs="Calibri"/>
          <w:b/>
        </w:rPr>
      </w:pPr>
      <w:r w:rsidRPr="00A25B2A">
        <w:rPr>
          <w:rFonts w:ascii="Calibri" w:eastAsia="Times New Roman" w:hAnsi="Calibri" w:cs="Calibri"/>
          <w:b/>
        </w:rPr>
        <w:t xml:space="preserve">Ben Rines, Jr., moved to exit executive session at 8:52 p.m. </w:t>
      </w:r>
    </w:p>
    <w:p w:rsidR="00A25B2A" w:rsidRPr="00A25B2A" w:rsidRDefault="00A25B2A" w:rsidP="00A25B2A">
      <w:pPr>
        <w:rPr>
          <w:rFonts w:ascii="Calibri" w:eastAsia="Times New Roman" w:hAnsi="Calibri" w:cs="Calibri"/>
        </w:rPr>
      </w:pPr>
    </w:p>
    <w:p w:rsidR="00A25B2A" w:rsidRPr="00A25B2A" w:rsidRDefault="00A25B2A" w:rsidP="00A25B2A">
      <w:pPr>
        <w:rPr>
          <w:rFonts w:ascii="Calibri" w:eastAsia="Times New Roman" w:hAnsi="Calibri" w:cs="Calibri"/>
          <w:u w:val="single"/>
        </w:rPr>
      </w:pPr>
      <w:r w:rsidRPr="00A25B2A">
        <w:rPr>
          <w:rFonts w:ascii="Calibri" w:eastAsia="Times New Roman" w:hAnsi="Calibri" w:cs="Calibri"/>
          <w:u w:val="single"/>
        </w:rPr>
        <w:t>15.  Adjournment</w:t>
      </w:r>
    </w:p>
    <w:p w:rsidR="00A25B2A" w:rsidRDefault="00A25B2A" w:rsidP="00A25B2A">
      <w:pPr>
        <w:rPr>
          <w:rFonts w:ascii="Calibri" w:eastAsia="Times New Roman" w:hAnsi="Calibri" w:cs="Calibri"/>
        </w:rPr>
      </w:pPr>
    </w:p>
    <w:p w:rsidR="00A25B2A" w:rsidRDefault="00A25B2A" w:rsidP="00A25B2A">
      <w:pPr>
        <w:rPr>
          <w:rFonts w:ascii="Calibri" w:eastAsia="Times New Roman" w:hAnsi="Calibri" w:cs="Calibri"/>
        </w:rPr>
      </w:pPr>
      <w:r w:rsidRPr="00A25B2A">
        <w:rPr>
          <w:rFonts w:ascii="Calibri" w:eastAsia="Times New Roman" w:hAnsi="Calibri" w:cs="Calibri"/>
          <w:b/>
        </w:rPr>
        <w:t>Judy Colby moved to adjourn at 8:57 p.</w:t>
      </w:r>
      <w:r>
        <w:rPr>
          <w:rFonts w:ascii="Calibri" w:eastAsia="Times New Roman" w:hAnsi="Calibri" w:cs="Calibri"/>
        </w:rPr>
        <w:t>m.</w:t>
      </w:r>
    </w:p>
    <w:p w:rsidR="00A25B2A" w:rsidRDefault="00A25B2A" w:rsidP="00A25B2A">
      <w:pPr>
        <w:rPr>
          <w:rFonts w:ascii="Calibri" w:eastAsia="Times New Roman" w:hAnsi="Calibri" w:cs="Calibri"/>
        </w:rPr>
      </w:pPr>
    </w:p>
    <w:p w:rsidR="00A25B2A" w:rsidRPr="00A25B2A" w:rsidRDefault="00A25B2A" w:rsidP="00A25B2A">
      <w:pPr>
        <w:rPr>
          <w:rFonts w:ascii="Calibri" w:eastAsia="Times New Roman" w:hAnsi="Calibri" w:cs="Calibri"/>
        </w:rPr>
      </w:pPr>
    </w:p>
    <w:p w:rsidR="00A25B2A" w:rsidRPr="00A25B2A" w:rsidRDefault="00A25B2A" w:rsidP="00A25B2A">
      <w:pPr>
        <w:rPr>
          <w:rFonts w:ascii="Calibri" w:eastAsia="Times New Roman" w:hAnsi="Calibri" w:cs="Calibri"/>
          <w:color w:val="1F497D"/>
        </w:rPr>
      </w:pPr>
    </w:p>
    <w:p w:rsidR="00A25B2A" w:rsidRPr="009D649E" w:rsidRDefault="00A25B2A" w:rsidP="00635F47"/>
    <w:sectPr w:rsidR="00A25B2A" w:rsidRPr="009D64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6B" w:rsidRDefault="005A6A6B" w:rsidP="00F77C7E">
      <w:r>
        <w:separator/>
      </w:r>
    </w:p>
  </w:endnote>
  <w:endnote w:type="continuationSeparator" w:id="0">
    <w:p w:rsidR="005A6A6B" w:rsidRDefault="005A6A6B" w:rsidP="00F7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805097"/>
      <w:docPartObj>
        <w:docPartGallery w:val="Page Numbers (Bottom of Page)"/>
        <w:docPartUnique/>
      </w:docPartObj>
    </w:sdtPr>
    <w:sdtEndPr>
      <w:rPr>
        <w:noProof/>
      </w:rPr>
    </w:sdtEndPr>
    <w:sdtContent>
      <w:p w:rsidR="00F77C7E" w:rsidRDefault="00F77C7E">
        <w:pPr>
          <w:pStyle w:val="Footer"/>
          <w:jc w:val="center"/>
        </w:pPr>
        <w:r>
          <w:fldChar w:fldCharType="begin"/>
        </w:r>
        <w:r>
          <w:instrText xml:space="preserve"> PAGE   \* MERGEFORMAT </w:instrText>
        </w:r>
        <w:r>
          <w:fldChar w:fldCharType="separate"/>
        </w:r>
        <w:r w:rsidR="008E10E3">
          <w:rPr>
            <w:noProof/>
          </w:rPr>
          <w:t>1</w:t>
        </w:r>
        <w:r>
          <w:rPr>
            <w:noProof/>
          </w:rPr>
          <w:fldChar w:fldCharType="end"/>
        </w:r>
      </w:p>
    </w:sdtContent>
  </w:sdt>
  <w:p w:rsidR="00F77C7E" w:rsidRDefault="00F77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6B" w:rsidRDefault="005A6A6B" w:rsidP="00F77C7E">
      <w:r>
        <w:separator/>
      </w:r>
    </w:p>
  </w:footnote>
  <w:footnote w:type="continuationSeparator" w:id="0">
    <w:p w:rsidR="005A6A6B" w:rsidRDefault="005A6A6B" w:rsidP="00F77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47"/>
    <w:rsid w:val="000113BF"/>
    <w:rsid w:val="001518E0"/>
    <w:rsid w:val="00186C03"/>
    <w:rsid w:val="00240F73"/>
    <w:rsid w:val="00290406"/>
    <w:rsid w:val="002A7751"/>
    <w:rsid w:val="002E0365"/>
    <w:rsid w:val="003733B5"/>
    <w:rsid w:val="0042746F"/>
    <w:rsid w:val="00443DD0"/>
    <w:rsid w:val="0048503C"/>
    <w:rsid w:val="004E7133"/>
    <w:rsid w:val="004E720F"/>
    <w:rsid w:val="00504C00"/>
    <w:rsid w:val="00506468"/>
    <w:rsid w:val="00571BFC"/>
    <w:rsid w:val="00576CD3"/>
    <w:rsid w:val="005A0211"/>
    <w:rsid w:val="005A6A6B"/>
    <w:rsid w:val="00635F47"/>
    <w:rsid w:val="00651CB7"/>
    <w:rsid w:val="0084602C"/>
    <w:rsid w:val="00856B73"/>
    <w:rsid w:val="008E10E3"/>
    <w:rsid w:val="00952871"/>
    <w:rsid w:val="009758F9"/>
    <w:rsid w:val="009B1142"/>
    <w:rsid w:val="009D649E"/>
    <w:rsid w:val="009D7D3E"/>
    <w:rsid w:val="00A0799E"/>
    <w:rsid w:val="00A25B2A"/>
    <w:rsid w:val="00A944E8"/>
    <w:rsid w:val="00AC689C"/>
    <w:rsid w:val="00AD6E46"/>
    <w:rsid w:val="00B206FA"/>
    <w:rsid w:val="00B50BDE"/>
    <w:rsid w:val="00B916A0"/>
    <w:rsid w:val="00BA3C9D"/>
    <w:rsid w:val="00BC14B4"/>
    <w:rsid w:val="00CB4587"/>
    <w:rsid w:val="00CB56DB"/>
    <w:rsid w:val="00CF25B6"/>
    <w:rsid w:val="00D37D89"/>
    <w:rsid w:val="00D63C69"/>
    <w:rsid w:val="00DC3FED"/>
    <w:rsid w:val="00E71FA3"/>
    <w:rsid w:val="00EA493C"/>
    <w:rsid w:val="00F77C7E"/>
    <w:rsid w:val="00F818D2"/>
    <w:rsid w:val="00FD4697"/>
    <w:rsid w:val="00FE52E6"/>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C7E"/>
    <w:pPr>
      <w:tabs>
        <w:tab w:val="center" w:pos="4680"/>
        <w:tab w:val="right" w:pos="9360"/>
      </w:tabs>
    </w:pPr>
  </w:style>
  <w:style w:type="character" w:customStyle="1" w:styleId="HeaderChar">
    <w:name w:val="Header Char"/>
    <w:basedOn w:val="DefaultParagraphFont"/>
    <w:link w:val="Header"/>
    <w:uiPriority w:val="99"/>
    <w:rsid w:val="00F77C7E"/>
  </w:style>
  <w:style w:type="paragraph" w:styleId="Footer">
    <w:name w:val="footer"/>
    <w:basedOn w:val="Normal"/>
    <w:link w:val="FooterChar"/>
    <w:uiPriority w:val="99"/>
    <w:unhideWhenUsed/>
    <w:rsid w:val="00F77C7E"/>
    <w:pPr>
      <w:tabs>
        <w:tab w:val="center" w:pos="4680"/>
        <w:tab w:val="right" w:pos="9360"/>
      </w:tabs>
    </w:pPr>
  </w:style>
  <w:style w:type="character" w:customStyle="1" w:styleId="FooterChar">
    <w:name w:val="Footer Char"/>
    <w:basedOn w:val="DefaultParagraphFont"/>
    <w:link w:val="Footer"/>
    <w:uiPriority w:val="99"/>
    <w:rsid w:val="00F77C7E"/>
  </w:style>
  <w:style w:type="paragraph" w:styleId="BalloonText">
    <w:name w:val="Balloon Text"/>
    <w:basedOn w:val="Normal"/>
    <w:link w:val="BalloonTextChar"/>
    <w:uiPriority w:val="99"/>
    <w:semiHidden/>
    <w:unhideWhenUsed/>
    <w:rsid w:val="00443DD0"/>
    <w:rPr>
      <w:rFonts w:ascii="Tahoma" w:hAnsi="Tahoma" w:cs="Tahoma"/>
      <w:sz w:val="16"/>
      <w:szCs w:val="16"/>
    </w:rPr>
  </w:style>
  <w:style w:type="character" w:customStyle="1" w:styleId="BalloonTextChar">
    <w:name w:val="Balloon Text Char"/>
    <w:basedOn w:val="DefaultParagraphFont"/>
    <w:link w:val="BalloonText"/>
    <w:uiPriority w:val="99"/>
    <w:semiHidden/>
    <w:rsid w:val="00443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C7E"/>
    <w:pPr>
      <w:tabs>
        <w:tab w:val="center" w:pos="4680"/>
        <w:tab w:val="right" w:pos="9360"/>
      </w:tabs>
    </w:pPr>
  </w:style>
  <w:style w:type="character" w:customStyle="1" w:styleId="HeaderChar">
    <w:name w:val="Header Char"/>
    <w:basedOn w:val="DefaultParagraphFont"/>
    <w:link w:val="Header"/>
    <w:uiPriority w:val="99"/>
    <w:rsid w:val="00F77C7E"/>
  </w:style>
  <w:style w:type="paragraph" w:styleId="Footer">
    <w:name w:val="footer"/>
    <w:basedOn w:val="Normal"/>
    <w:link w:val="FooterChar"/>
    <w:uiPriority w:val="99"/>
    <w:unhideWhenUsed/>
    <w:rsid w:val="00F77C7E"/>
    <w:pPr>
      <w:tabs>
        <w:tab w:val="center" w:pos="4680"/>
        <w:tab w:val="right" w:pos="9360"/>
      </w:tabs>
    </w:pPr>
  </w:style>
  <w:style w:type="character" w:customStyle="1" w:styleId="FooterChar">
    <w:name w:val="Footer Char"/>
    <w:basedOn w:val="DefaultParagraphFont"/>
    <w:link w:val="Footer"/>
    <w:uiPriority w:val="99"/>
    <w:rsid w:val="00F77C7E"/>
  </w:style>
  <w:style w:type="paragraph" w:styleId="BalloonText">
    <w:name w:val="Balloon Text"/>
    <w:basedOn w:val="Normal"/>
    <w:link w:val="BalloonTextChar"/>
    <w:uiPriority w:val="99"/>
    <w:semiHidden/>
    <w:unhideWhenUsed/>
    <w:rsid w:val="00443DD0"/>
    <w:rPr>
      <w:rFonts w:ascii="Tahoma" w:hAnsi="Tahoma" w:cs="Tahoma"/>
      <w:sz w:val="16"/>
      <w:szCs w:val="16"/>
    </w:rPr>
  </w:style>
  <w:style w:type="character" w:customStyle="1" w:styleId="BalloonTextChar">
    <w:name w:val="Balloon Text Char"/>
    <w:basedOn w:val="DefaultParagraphFont"/>
    <w:link w:val="BalloonText"/>
    <w:uiPriority w:val="99"/>
    <w:semiHidden/>
    <w:rsid w:val="00443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2016-06-21T13:02:00Z</dcterms:created>
  <dcterms:modified xsi:type="dcterms:W3CDTF">2016-06-21T13:02:00Z</dcterms:modified>
</cp:coreProperties>
</file>